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E49" w:rsidRPr="00160E49" w:rsidRDefault="00160E49" w:rsidP="00160E49">
      <w:pPr>
        <w:pStyle w:val="Grunnleggendeavsnitt"/>
        <w:rPr>
          <w:rFonts w:ascii="Arial" w:hAnsi="Arial" w:cs="Arial"/>
          <w:sz w:val="20"/>
          <w:szCs w:val="20"/>
        </w:rPr>
      </w:pPr>
      <w:r w:rsidRPr="00160E49">
        <w:rPr>
          <w:rFonts w:ascii="Arial" w:hAnsi="Arial" w:cs="Arial"/>
          <w:sz w:val="20"/>
          <w:szCs w:val="20"/>
        </w:rPr>
        <w:t xml:space="preserve">Omstillingsprogrammet </w:t>
      </w:r>
    </w:p>
    <w:p w:rsidR="00160E49" w:rsidRDefault="00160E49" w:rsidP="00160E49">
      <w:pPr>
        <w:rPr>
          <w:rFonts w:ascii="Arial" w:hAnsi="Arial" w:cs="Arial"/>
          <w:sz w:val="58"/>
          <w:szCs w:val="58"/>
        </w:rPr>
      </w:pPr>
      <w:r w:rsidRPr="00160E49">
        <w:rPr>
          <w:rFonts w:ascii="Arial" w:hAnsi="Arial" w:cs="Arial"/>
          <w:b/>
          <w:bCs/>
          <w:sz w:val="58"/>
          <w:szCs w:val="58"/>
        </w:rPr>
        <w:t>i Hemnes</w:t>
      </w:r>
      <w:r w:rsidRPr="00160E49">
        <w:rPr>
          <w:rFonts w:ascii="Arial" w:hAnsi="Arial" w:cs="Arial"/>
          <w:sz w:val="58"/>
          <w:szCs w:val="58"/>
        </w:rPr>
        <w:t xml:space="preserve"> </w:t>
      </w:r>
      <w:r>
        <w:rPr>
          <w:rFonts w:ascii="Arial" w:hAnsi="Arial" w:cs="Arial"/>
          <w:sz w:val="58"/>
          <w:szCs w:val="58"/>
        </w:rPr>
        <w:t>–</w:t>
      </w:r>
      <w:r w:rsidRPr="00160E49">
        <w:rPr>
          <w:rFonts w:ascii="Arial" w:hAnsi="Arial" w:cs="Arial"/>
          <w:sz w:val="58"/>
          <w:szCs w:val="58"/>
        </w:rPr>
        <w:t xml:space="preserve"> </w:t>
      </w:r>
      <w:r w:rsidR="00237F5A">
        <w:rPr>
          <w:rFonts w:ascii="Arial" w:hAnsi="Arial" w:cs="Arial"/>
          <w:sz w:val="58"/>
          <w:szCs w:val="58"/>
        </w:rPr>
        <w:t>prosjektplan</w:t>
      </w:r>
    </w:p>
    <w:p w:rsidR="0080305B" w:rsidRDefault="0080305B" w:rsidP="00160E49">
      <w:pPr>
        <w:rPr>
          <w:rFonts w:ascii="Arial" w:hAnsi="Arial" w:cs="Arial"/>
          <w:sz w:val="58"/>
          <w:szCs w:val="58"/>
        </w:rPr>
      </w:pPr>
    </w:p>
    <w:p w:rsidR="00237F5A" w:rsidRPr="00237F5A" w:rsidRDefault="00237F5A" w:rsidP="00237F5A">
      <w:pP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</w:rPr>
        <w:t>FASE (</w:t>
      </w:r>
      <w:proofErr w:type="spellStart"/>
      <w:r w:rsidRPr="00237F5A">
        <w:rPr>
          <w:rFonts w:ascii="Arial" w:eastAsia="Calibri" w:hAnsi="Arial" w:cs="Arial"/>
          <w:b/>
        </w:rPr>
        <w:t>FS</w:t>
      </w:r>
      <w:proofErr w:type="spellEnd"/>
      <w:r w:rsidRPr="00237F5A">
        <w:rPr>
          <w:rFonts w:ascii="Arial" w:eastAsia="Calibri" w:hAnsi="Arial" w:cs="Arial"/>
          <w:b/>
        </w:rPr>
        <w:t xml:space="preserve">, </w:t>
      </w:r>
      <w:proofErr w:type="spellStart"/>
      <w:r w:rsidRPr="00237F5A">
        <w:rPr>
          <w:rFonts w:ascii="Arial" w:eastAsia="Calibri" w:hAnsi="Arial" w:cs="Arial"/>
          <w:b/>
        </w:rPr>
        <w:t>FP</w:t>
      </w:r>
      <w:proofErr w:type="spellEnd"/>
      <w:r w:rsidRPr="00237F5A">
        <w:rPr>
          <w:rFonts w:ascii="Arial" w:eastAsia="Calibri" w:hAnsi="Arial" w:cs="Arial"/>
          <w:b/>
        </w:rPr>
        <w:t xml:space="preserve"> eller HP)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Calibri" w:hAnsi="Arial" w:cs="Arial"/>
          <w:color w:val="000000"/>
        </w:rPr>
      </w:pPr>
      <w:r w:rsidRPr="00237F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4D1F675" wp14:editId="25E8A479">
                <wp:simplePos x="0" y="0"/>
                <wp:positionH relativeFrom="column">
                  <wp:posOffset>-76199</wp:posOffset>
                </wp:positionH>
                <wp:positionV relativeFrom="paragraph">
                  <wp:posOffset>127000</wp:posOffset>
                </wp:positionV>
                <wp:extent cx="5880735" cy="1400175"/>
                <wp:effectExtent l="0" t="0" r="0" b="0"/>
                <wp:wrapNone/>
                <wp:docPr id="395391462" name="Rektangel 39539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920" y="3094200"/>
                          <a:ext cx="5852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37F5A" w:rsidRDefault="00237F5A" w:rsidP="00237F5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1F675" id="Rektangel 395391462" o:spid="_x0000_s1026" style="position:absolute;margin-left:-6pt;margin-top:10pt;width:463.05pt;height:110.2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&#13;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37F5A" w:rsidRDefault="00237F5A" w:rsidP="00237F5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37F5A" w:rsidRPr="00237F5A" w:rsidRDefault="00237F5A" w:rsidP="00237F5A">
      <w:pPr>
        <w:rPr>
          <w:rFonts w:ascii="Arial" w:eastAsia="Calibri" w:hAnsi="Arial" w:cs="Arial"/>
        </w:rPr>
      </w:pPr>
    </w:p>
    <w:p w:rsidR="00237F5A" w:rsidRPr="00237F5A" w:rsidRDefault="00237F5A" w:rsidP="00237F5A">
      <w:pPr>
        <w:rPr>
          <w:rFonts w:ascii="Arial" w:eastAsia="Calibri" w:hAnsi="Arial" w:cs="Arial"/>
        </w:rPr>
      </w:pPr>
    </w:p>
    <w:p w:rsidR="00237F5A" w:rsidRPr="00237F5A" w:rsidRDefault="00237F5A" w:rsidP="00237F5A">
      <w:pPr>
        <w:rPr>
          <w:rFonts w:ascii="Arial" w:eastAsia="Calibri" w:hAnsi="Arial" w:cs="Arial"/>
        </w:rPr>
      </w:pPr>
      <w:r w:rsidRPr="00237F5A">
        <w:rPr>
          <w:rFonts w:ascii="Arial" w:eastAsia="Calibri" w:hAnsi="Arial" w:cs="Arial"/>
          <w:b/>
        </w:rPr>
        <w:t>Tittel på prosjektet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</w:rPr>
      </w:pPr>
    </w:p>
    <w:p w:rsidR="00237F5A" w:rsidRPr="00237F5A" w:rsidRDefault="00237F5A" w:rsidP="00237F5A">
      <w:pPr>
        <w:rPr>
          <w:rFonts w:ascii="Arial" w:eastAsia="Calibri" w:hAnsi="Arial" w:cs="Arial"/>
          <w:b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</w:p>
    <w:p w:rsid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b/>
          <w:color w:val="000000"/>
        </w:rPr>
      </w:pPr>
    </w:p>
    <w:p w:rsid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b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Kort beskrivelse av prosjektet</w:t>
      </w:r>
      <w:r w:rsidRPr="00237F5A">
        <w:rPr>
          <w:rFonts w:ascii="Arial" w:eastAsia="Calibri" w:hAnsi="Arial" w:cs="Arial"/>
          <w:color w:val="000000"/>
        </w:rPr>
        <w:t xml:space="preserve">. 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237F5A" w:rsidRPr="00237F5A" w:rsidTr="00276DE3">
        <w:tc>
          <w:tcPr>
            <w:tcW w:w="9061" w:type="dxa"/>
          </w:tcPr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  <w:p w:rsidR="00237F5A" w:rsidRPr="00237F5A" w:rsidRDefault="00237F5A" w:rsidP="0023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237F5A">
        <w:rPr>
          <w:rFonts w:ascii="Arial" w:eastAsia="Calibri" w:hAnsi="Arial" w:cs="Arial"/>
          <w:color w:val="000000"/>
        </w:rPr>
        <w:t>Sted, dato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237F5A">
        <w:rPr>
          <w:rFonts w:ascii="Arial" w:eastAsia="Calibri" w:hAnsi="Arial" w:cs="Arial"/>
          <w:color w:val="000000"/>
        </w:rPr>
        <w:t>Prosjektansvarlig:</w:t>
      </w:r>
      <w:r w:rsidRPr="00237F5A">
        <w:rPr>
          <w:rFonts w:ascii="Arial" w:eastAsia="Calibri" w:hAnsi="Arial" w:cs="Arial"/>
          <w:color w:val="000000"/>
        </w:rPr>
        <w:tab/>
      </w:r>
      <w:r w:rsidRPr="00237F5A">
        <w:rPr>
          <w:rFonts w:ascii="Arial" w:eastAsia="Calibri" w:hAnsi="Arial" w:cs="Arial"/>
          <w:color w:val="000000"/>
        </w:rPr>
        <w:tab/>
      </w:r>
      <w:r w:rsidRPr="00237F5A">
        <w:rPr>
          <w:rFonts w:ascii="Arial" w:eastAsia="Calibri" w:hAnsi="Arial" w:cs="Arial"/>
          <w:color w:val="000000"/>
        </w:rPr>
        <w:tab/>
      </w:r>
      <w:r w:rsidRPr="00237F5A">
        <w:rPr>
          <w:rFonts w:ascii="Arial" w:eastAsia="Calibri" w:hAnsi="Arial" w:cs="Arial"/>
          <w:color w:val="000000"/>
        </w:rPr>
        <w:tab/>
      </w:r>
      <w:r w:rsidRPr="00237F5A">
        <w:rPr>
          <w:rFonts w:ascii="Arial" w:eastAsia="Calibri" w:hAnsi="Arial" w:cs="Arial"/>
          <w:color w:val="000000"/>
        </w:rPr>
        <w:tab/>
        <w:t>Prosjektleder: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NN</w:t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proofErr w:type="spellStart"/>
      <w:r w:rsidRPr="00237F5A">
        <w:rPr>
          <w:rFonts w:ascii="Arial" w:eastAsia="Calibri" w:hAnsi="Arial" w:cs="Arial"/>
          <w:b/>
          <w:color w:val="000000"/>
        </w:rPr>
        <w:t>NN</w:t>
      </w:r>
      <w:proofErr w:type="spellEnd"/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Tittel</w:t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proofErr w:type="spellStart"/>
      <w:r w:rsidRPr="00237F5A">
        <w:rPr>
          <w:rFonts w:ascii="Arial" w:eastAsia="Calibri" w:hAnsi="Arial" w:cs="Arial"/>
          <w:b/>
          <w:color w:val="000000"/>
        </w:rPr>
        <w:t>Tittel</w:t>
      </w:r>
      <w:proofErr w:type="spellEnd"/>
    </w:p>
    <w:p w:rsid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Organisasjon</w:t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r w:rsidRPr="00237F5A">
        <w:rPr>
          <w:rFonts w:ascii="Arial" w:eastAsia="Calibri" w:hAnsi="Arial" w:cs="Arial"/>
          <w:b/>
          <w:color w:val="000000"/>
        </w:rPr>
        <w:tab/>
      </w:r>
      <w:proofErr w:type="spellStart"/>
      <w:r w:rsidRPr="00237F5A">
        <w:rPr>
          <w:rFonts w:ascii="Arial" w:eastAsia="Calibri" w:hAnsi="Arial" w:cs="Arial"/>
          <w:b/>
          <w:color w:val="000000"/>
        </w:rPr>
        <w:t>Organisasjon</w:t>
      </w:r>
      <w:proofErr w:type="spellEnd"/>
    </w:p>
    <w:p w:rsidR="00237F5A" w:rsidRPr="00237F5A" w:rsidRDefault="00237F5A" w:rsidP="00237F5A">
      <w:pPr>
        <w:pStyle w:val="Overskrift1"/>
        <w:rPr>
          <w:rFonts w:eastAsia="Calibri"/>
        </w:rPr>
      </w:pPr>
      <w:r w:rsidRPr="00237F5A">
        <w:rPr>
          <w:rFonts w:eastAsia="Calibri"/>
        </w:rPr>
        <w:lastRenderedPageBreak/>
        <w:t>1. MÅL OG RAMMER</w:t>
      </w:r>
    </w:p>
    <w:p w:rsidR="00237F5A" w:rsidRPr="00237F5A" w:rsidRDefault="00237F5A" w:rsidP="00237F5A">
      <w:pPr>
        <w:pStyle w:val="Overskrift1"/>
        <w:numPr>
          <w:ilvl w:val="1"/>
          <w:numId w:val="3"/>
        </w:numPr>
        <w:spacing w:line="276" w:lineRule="auto"/>
        <w:ind w:left="426" w:hanging="426"/>
        <w:rPr>
          <w:rFonts w:eastAsia="Calibri"/>
          <w:sz w:val="24"/>
          <w:szCs w:val="24"/>
        </w:rPr>
      </w:pPr>
      <w:bookmarkStart w:id="0" w:name="_gjdgxs" w:colFirst="0" w:colLast="0"/>
      <w:bookmarkEnd w:id="0"/>
      <w:r w:rsidRPr="00237F5A">
        <w:rPr>
          <w:rFonts w:eastAsia="Calibri"/>
          <w:sz w:val="24"/>
          <w:szCs w:val="24"/>
        </w:rPr>
        <w:t>Bakgrunn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2"/>
          <w:szCs w:val="22"/>
        </w:rPr>
      </w:pPr>
      <w:r w:rsidRPr="00237F5A">
        <w:rPr>
          <w:rFonts w:ascii="Arial" w:eastAsia="Calibri" w:hAnsi="Arial" w:cs="Arial"/>
          <w:i/>
          <w:color w:val="000000"/>
          <w:sz w:val="22"/>
          <w:szCs w:val="22"/>
        </w:rPr>
        <w:t xml:space="preserve">Gi en kort beskrivelse for hvorfor prosjektet iverksettes. Her refereres til prosjektmandat, aktuell dokumentasjon og beslutninger som ligger til grunn for prosjektet. 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sz w:val="22"/>
          <w:szCs w:val="22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sz w:val="22"/>
          <w:szCs w:val="22"/>
        </w:rPr>
      </w:pPr>
      <w:r w:rsidRPr="00237F5A">
        <w:rPr>
          <w:rFonts w:ascii="Arial" w:eastAsia="Calibri" w:hAnsi="Arial" w:cs="Arial"/>
          <w:i/>
          <w:sz w:val="22"/>
          <w:szCs w:val="22"/>
        </w:rPr>
        <w:t xml:space="preserve">KS har bedt KS Konsulent om å levere tilbud for å kartlegge behov for delings- og </w:t>
      </w:r>
      <w:proofErr w:type="spellStart"/>
      <w:r w:rsidRPr="00237F5A">
        <w:rPr>
          <w:rFonts w:ascii="Arial" w:eastAsia="Calibri" w:hAnsi="Arial" w:cs="Arial"/>
          <w:i/>
          <w:sz w:val="22"/>
          <w:szCs w:val="22"/>
        </w:rPr>
        <w:t>samhandlinsverktøy</w:t>
      </w:r>
      <w:proofErr w:type="spellEnd"/>
      <w:r w:rsidRPr="00237F5A">
        <w:rPr>
          <w:rFonts w:ascii="Arial" w:eastAsia="Calibri" w:hAnsi="Arial" w:cs="Arial"/>
          <w:i/>
          <w:sz w:val="22"/>
          <w:szCs w:val="22"/>
        </w:rPr>
        <w:t xml:space="preserve"> hos kommuner og fylkeskommuner. </w:t>
      </w:r>
    </w:p>
    <w:p w:rsidR="00237F5A" w:rsidRPr="00237F5A" w:rsidRDefault="00237F5A" w:rsidP="00237F5A">
      <w:pPr>
        <w:rPr>
          <w:rFonts w:ascii="Arial" w:eastAsia="Calibri" w:hAnsi="Arial" w:cs="Arial"/>
          <w:sz w:val="22"/>
          <w:szCs w:val="22"/>
        </w:rPr>
      </w:pPr>
    </w:p>
    <w:p w:rsidR="00237F5A" w:rsidRPr="00237F5A" w:rsidRDefault="00237F5A" w:rsidP="00237F5A">
      <w:pPr>
        <w:rPr>
          <w:rFonts w:ascii="Arial" w:eastAsia="Calibri" w:hAnsi="Arial" w:cs="Arial"/>
          <w:sz w:val="22"/>
          <w:szCs w:val="22"/>
        </w:rPr>
      </w:pPr>
      <w:r w:rsidRPr="00237F5A">
        <w:rPr>
          <w:rFonts w:ascii="Arial" w:eastAsia="Calibri" w:hAnsi="Arial" w:cs="Arial"/>
          <w:sz w:val="22"/>
          <w:szCs w:val="22"/>
        </w:rPr>
        <w:t xml:space="preserve">  </w:t>
      </w:r>
      <w:bookmarkStart w:id="1" w:name="_30j0zll" w:colFirst="0" w:colLast="0"/>
      <w:bookmarkEnd w:id="1"/>
    </w:p>
    <w:p w:rsidR="00237F5A" w:rsidRPr="00237F5A" w:rsidRDefault="00237F5A" w:rsidP="00237F5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Effektmål (Hvorfor)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237F5A">
        <w:rPr>
          <w:rFonts w:ascii="Arial" w:eastAsia="Calibri" w:hAnsi="Arial" w:cs="Arial"/>
          <w:i/>
          <w:color w:val="000000"/>
          <w:sz w:val="20"/>
          <w:szCs w:val="20"/>
        </w:rPr>
        <w:t>Beskriv de effekter eller gevinster prosjekteierne tar sikte på å oppnå ved å gjennomføre hovedprosjektet. Disse vil som oftest først inntreffe en tid etter gjennomført hovedprosjekt. Effektmålet vil ofte ha relasjon til virksomhetens strategiske mål.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1.3 Resultatmål for hovedprosjekt (Hva)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237F5A">
        <w:rPr>
          <w:rFonts w:ascii="Arial" w:eastAsia="Calibri" w:hAnsi="Arial" w:cs="Arial"/>
          <w:i/>
          <w:color w:val="000000"/>
          <w:sz w:val="20"/>
          <w:szCs w:val="20"/>
        </w:rPr>
        <w:t>Beskriv hva som skal foreligge når hovedprosjektet er ferdig (leveranser, tid og kostnad).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237F5A">
        <w:rPr>
          <w:rFonts w:ascii="Arial" w:eastAsia="Calibri" w:hAnsi="Arial" w:cs="Arial"/>
          <w:b/>
          <w:color w:val="000000"/>
        </w:rPr>
        <w:t>1.4 Resultatmål for aktuell fase (Hva)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237F5A">
        <w:rPr>
          <w:rFonts w:ascii="Arial" w:eastAsia="Calibri" w:hAnsi="Arial" w:cs="Arial"/>
          <w:i/>
          <w:color w:val="000000"/>
          <w:sz w:val="20"/>
          <w:szCs w:val="20"/>
        </w:rPr>
        <w:t>Beskriv hva som skal foreligge fra den fasen som nå settes i verk (leveranser tid og kostnad for fasen)..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237F5A" w:rsidRPr="00237F5A" w:rsidRDefault="00237F5A" w:rsidP="00237F5A">
      <w:pPr>
        <w:pStyle w:val="Overskrift2"/>
        <w:rPr>
          <w:rFonts w:eastAsia="Calibri"/>
          <w:i w:val="0"/>
          <w:sz w:val="24"/>
          <w:szCs w:val="24"/>
        </w:rPr>
      </w:pPr>
      <w:r w:rsidRPr="00237F5A">
        <w:rPr>
          <w:rFonts w:eastAsia="Calibri"/>
          <w:i w:val="0"/>
          <w:sz w:val="24"/>
          <w:szCs w:val="24"/>
        </w:rPr>
        <w:t>1.5 Rammer og avgrensning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237F5A">
        <w:rPr>
          <w:rFonts w:ascii="Arial" w:eastAsia="Calibri" w:hAnsi="Arial" w:cs="Arial"/>
          <w:i/>
          <w:color w:val="000000"/>
          <w:sz w:val="20"/>
          <w:szCs w:val="20"/>
        </w:rPr>
        <w:t>Uttalte forutsetninger og rammer gitt av oppdragsgiver og/eller premissgiver som finnes for prosjektet, for eksempel vedrørende total tidsramme, tidspunkter, kostnader, ressursbruk, osv.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237F5A">
        <w:rPr>
          <w:rFonts w:ascii="Arial" w:eastAsia="Calibri" w:hAnsi="Arial" w:cs="Arial"/>
          <w:i/>
          <w:color w:val="000000"/>
          <w:sz w:val="20"/>
          <w:szCs w:val="20"/>
        </w:rPr>
        <w:t>Konkretiser hva som ikke skal inngå i prosjektet.</w:t>
      </w:r>
    </w:p>
    <w:p w:rsidR="00237F5A" w:rsidRPr="00237F5A" w:rsidRDefault="00237F5A" w:rsidP="00237F5A">
      <w:pPr>
        <w:rPr>
          <w:rFonts w:ascii="Arial" w:eastAsia="Calibri" w:hAnsi="Arial" w:cs="Arial"/>
        </w:rPr>
      </w:pPr>
      <w:r w:rsidRPr="00237F5A">
        <w:rPr>
          <w:rFonts w:ascii="Arial" w:eastAsia="Calibri" w:hAnsi="Arial" w:cs="Arial"/>
        </w:rPr>
        <w:t xml:space="preserve"> </w:t>
      </w:r>
    </w:p>
    <w:p w:rsidR="00237F5A" w:rsidRPr="00237F5A" w:rsidRDefault="00237F5A" w:rsidP="00237F5A">
      <w:pPr>
        <w:rPr>
          <w:rFonts w:ascii="Arial" w:eastAsia="Calibri" w:hAnsi="Arial" w:cs="Arial"/>
        </w:rPr>
      </w:pPr>
    </w:p>
    <w:p w:rsidR="00237F5A" w:rsidRPr="00237F5A" w:rsidRDefault="00237F5A" w:rsidP="00237F5A">
      <w:pPr>
        <w:pStyle w:val="Overskrift1"/>
        <w:rPr>
          <w:rFonts w:eastAsia="Calibri"/>
        </w:rPr>
      </w:pPr>
      <w:r w:rsidRPr="00237F5A">
        <w:rPr>
          <w:rFonts w:eastAsia="Calibri"/>
        </w:rPr>
        <w:t>2.  PROSJEKTORGANISASJON</w:t>
      </w:r>
    </w:p>
    <w:p w:rsidR="00237F5A" w:rsidRPr="00237F5A" w:rsidRDefault="00237F5A" w:rsidP="00237F5A">
      <w:pPr>
        <w:rPr>
          <w:rFonts w:ascii="Arial" w:eastAsia="Calibri" w:hAnsi="Arial" w:cs="Arial"/>
          <w:i/>
          <w:sz w:val="20"/>
          <w:szCs w:val="20"/>
        </w:rPr>
      </w:pPr>
      <w:r w:rsidRPr="00237F5A">
        <w:rPr>
          <w:rFonts w:ascii="Arial" w:eastAsia="Calibri" w:hAnsi="Arial" w:cs="Arial"/>
          <w:i/>
          <w:sz w:val="20"/>
          <w:szCs w:val="20"/>
        </w:rPr>
        <w:t>Her beskrives prosjektorganisasjonen med aktuelle roller.</w:t>
      </w:r>
    </w:p>
    <w:p w:rsidR="00237F5A" w:rsidRPr="00237F5A" w:rsidRDefault="00237F5A" w:rsidP="00237F5A">
      <w:pPr>
        <w:rPr>
          <w:rFonts w:ascii="Arial" w:eastAsia="Calibri" w:hAnsi="Arial" w:cs="Arial"/>
        </w:rPr>
      </w:pPr>
    </w:p>
    <w:p w:rsidR="00237F5A" w:rsidRPr="0052425F" w:rsidRDefault="00237F5A" w:rsidP="00237F5A">
      <w:pPr>
        <w:rPr>
          <w:rFonts w:ascii="Arial" w:eastAsia="Calibri" w:hAnsi="Arial" w:cs="Arial"/>
          <w:sz w:val="20"/>
          <w:szCs w:val="20"/>
        </w:rPr>
      </w:pPr>
      <w:r w:rsidRPr="0052425F">
        <w:rPr>
          <w:rFonts w:ascii="Arial" w:eastAsia="Calibri" w:hAnsi="Arial" w:cs="Arial"/>
          <w:sz w:val="20"/>
          <w:szCs w:val="20"/>
        </w:rPr>
        <w:t xml:space="preserve">I henhold til </w:t>
      </w:r>
      <w:proofErr w:type="spellStart"/>
      <w:r w:rsidRPr="0052425F">
        <w:rPr>
          <w:rFonts w:ascii="Arial" w:eastAsia="Calibri" w:hAnsi="Arial" w:cs="Arial"/>
          <w:sz w:val="20"/>
          <w:szCs w:val="20"/>
        </w:rPr>
        <w:t>PLP</w:t>
      </w:r>
      <w:proofErr w:type="spellEnd"/>
      <w:r w:rsidRPr="0052425F">
        <w:rPr>
          <w:rFonts w:ascii="Arial" w:eastAsia="Calibri" w:hAnsi="Arial" w:cs="Arial"/>
          <w:sz w:val="20"/>
          <w:szCs w:val="20"/>
        </w:rPr>
        <w:t xml:space="preserve"> foreslås det følgende organisering av forstudiet (og forprosjektet):</w:t>
      </w:r>
    </w:p>
    <w:p w:rsidR="00237F5A" w:rsidRPr="0052425F" w:rsidRDefault="00237F5A" w:rsidP="00237F5A">
      <w:pPr>
        <w:rPr>
          <w:rFonts w:ascii="Arial" w:eastAsia="Calibri" w:hAnsi="Arial" w:cs="Arial"/>
          <w:sz w:val="20"/>
          <w:szCs w:val="20"/>
        </w:rPr>
      </w:pPr>
    </w:p>
    <w:p w:rsidR="00237F5A" w:rsidRPr="0052425F" w:rsidRDefault="00237F5A" w:rsidP="00237F5A">
      <w:pPr>
        <w:rPr>
          <w:rFonts w:ascii="Arial" w:eastAsia="Calibri" w:hAnsi="Arial" w:cs="Arial"/>
          <w:sz w:val="20"/>
          <w:szCs w:val="20"/>
        </w:rPr>
      </w:pPr>
      <w:r w:rsidRPr="0052425F">
        <w:rPr>
          <w:rFonts w:ascii="Arial" w:eastAsia="Calibri" w:hAnsi="Arial" w:cs="Arial"/>
          <w:sz w:val="20"/>
          <w:szCs w:val="20"/>
        </w:rPr>
        <w:t xml:space="preserve">Prosjekteier: </w:t>
      </w:r>
    </w:p>
    <w:p w:rsidR="00237F5A" w:rsidRPr="00237F5A" w:rsidRDefault="00237F5A" w:rsidP="00237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</w:p>
    <w:p w:rsidR="00237F5A" w:rsidRDefault="00237F5A" w:rsidP="00237F5A">
      <w:pPr>
        <w:rPr>
          <w:rFonts w:ascii="Arial" w:eastAsia="Calibri" w:hAnsi="Arial" w:cs="Arial"/>
        </w:rPr>
      </w:pPr>
    </w:p>
    <w:p w:rsidR="0052425F" w:rsidRDefault="0052425F" w:rsidP="00237F5A">
      <w:pPr>
        <w:rPr>
          <w:rFonts w:ascii="Arial" w:eastAsia="Calibri" w:hAnsi="Arial" w:cs="Arial"/>
        </w:rPr>
      </w:pPr>
    </w:p>
    <w:p w:rsidR="0052425F" w:rsidRDefault="0052425F" w:rsidP="00237F5A">
      <w:pPr>
        <w:rPr>
          <w:rFonts w:ascii="Arial" w:eastAsia="Calibri" w:hAnsi="Arial" w:cs="Arial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lastRenderedPageBreak/>
        <w:t>3. PROSJEKTOPPFØLGING</w:t>
      </w:r>
    </w:p>
    <w:p w:rsidR="0052425F" w:rsidRPr="0052425F" w:rsidRDefault="0052425F" w:rsidP="0052425F">
      <w:pPr>
        <w:pStyle w:val="Overskrift2"/>
        <w:rPr>
          <w:rFonts w:eastAsia="Calibri"/>
          <w:i w:val="0"/>
          <w:sz w:val="24"/>
          <w:szCs w:val="24"/>
        </w:rPr>
      </w:pPr>
      <w:r w:rsidRPr="0052425F">
        <w:rPr>
          <w:rFonts w:eastAsia="Calibri"/>
          <w:i w:val="0"/>
          <w:sz w:val="24"/>
          <w:szCs w:val="24"/>
        </w:rPr>
        <w:t>3.1 Beslutningspunkt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Er det behov for beslutningspunkter ut over de to obligatoriske? Hva skal i så fall vurderes og hvilken dokumentasjon/informasjon må være tilgjengelig. 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Sett opp liste over beslutningspunktmøter med dato og hvilket beslutningsgrunnlag (dokumentasjon) som må være tilstede.</w:t>
      </w:r>
    </w:p>
    <w:p w:rsidR="0052425F" w:rsidRPr="0052425F" w:rsidRDefault="0052425F" w:rsidP="0052425F">
      <w:pPr>
        <w:pStyle w:val="Overskrift2"/>
        <w:rPr>
          <w:rFonts w:eastAsia="Calibri"/>
          <w:i w:val="0"/>
          <w:sz w:val="24"/>
          <w:szCs w:val="24"/>
        </w:rPr>
      </w:pPr>
      <w:r w:rsidRPr="0052425F">
        <w:rPr>
          <w:rFonts w:eastAsia="Calibri"/>
          <w:i w:val="0"/>
          <w:sz w:val="24"/>
          <w:szCs w:val="24"/>
        </w:rPr>
        <w:t xml:space="preserve">3.2 Statusrapportering 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Er det behov for/krav til faste statusmøter i prosjektet? Hvilke krav til rapportering til og fra statusmøte foreligger?</w:t>
      </w:r>
    </w:p>
    <w:p w:rsidR="0052425F" w:rsidRPr="0052425F" w:rsidRDefault="0052425F" w:rsidP="0052425F">
      <w:pPr>
        <w:rPr>
          <w:rFonts w:ascii="Arial" w:eastAsia="Calibri" w:hAnsi="Arial" w:cs="Arial"/>
        </w:rPr>
      </w:pPr>
    </w:p>
    <w:p w:rsidR="0052425F" w:rsidRPr="0052425F" w:rsidRDefault="0052425F" w:rsidP="0052425F">
      <w:pPr>
        <w:rPr>
          <w:rFonts w:ascii="Arial" w:eastAsia="Calibri" w:hAnsi="Arial" w:cs="Arial"/>
          <w:b/>
        </w:rPr>
      </w:pPr>
      <w:r w:rsidRPr="0052425F">
        <w:rPr>
          <w:rFonts w:ascii="Arial" w:eastAsia="Calibri" w:hAnsi="Arial" w:cs="Arial"/>
          <w:b/>
        </w:rPr>
        <w:t>3.3 Milepæler</w:t>
      </w:r>
      <w:r w:rsidRPr="0052425F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tabs>
          <w:tab w:val="left" w:pos="10449"/>
        </w:tabs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List opp viktige milepæler med dato og navn på oppgaver/resultater som skal være utført/oppnådd.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tabs>
          <w:tab w:val="left" w:pos="10449"/>
        </w:tabs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080"/>
        <w:gridCol w:w="7314"/>
      </w:tblGrid>
      <w:tr w:rsidR="0052425F" w:rsidTr="00276DE3">
        <w:trPr>
          <w:tblHeader/>
        </w:trPr>
        <w:tc>
          <w:tcPr>
            <w:tcW w:w="588" w:type="dxa"/>
            <w:shd w:val="clear" w:color="auto" w:fill="CCFFCC"/>
          </w:tcPr>
          <w:p w:rsidR="0052425F" w:rsidRPr="0052425F" w:rsidRDefault="0052425F" w:rsidP="00276DE3">
            <w:pPr>
              <w:pStyle w:val="Overskrift2"/>
              <w:rPr>
                <w:rFonts w:eastAsia="Calibri"/>
                <w:i w:val="0"/>
                <w:sz w:val="20"/>
                <w:szCs w:val="20"/>
              </w:rPr>
            </w:pPr>
            <w:proofErr w:type="spellStart"/>
            <w:r w:rsidRPr="0052425F">
              <w:rPr>
                <w:rFonts w:eastAsia="Calibri"/>
                <w:i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080" w:type="dxa"/>
            <w:shd w:val="clear" w:color="auto" w:fill="CCFFCC"/>
          </w:tcPr>
          <w:p w:rsidR="0052425F" w:rsidRPr="0052425F" w:rsidRDefault="0052425F" w:rsidP="00276DE3">
            <w:pPr>
              <w:pStyle w:val="Overskrift2"/>
              <w:rPr>
                <w:rFonts w:eastAsia="Calibri"/>
                <w:i w:val="0"/>
                <w:sz w:val="20"/>
                <w:szCs w:val="20"/>
              </w:rPr>
            </w:pPr>
            <w:r w:rsidRPr="0052425F">
              <w:rPr>
                <w:rFonts w:eastAsia="Calibri"/>
                <w:i w:val="0"/>
                <w:sz w:val="20"/>
                <w:szCs w:val="20"/>
              </w:rPr>
              <w:t>Dato</w:t>
            </w:r>
          </w:p>
        </w:tc>
        <w:tc>
          <w:tcPr>
            <w:tcW w:w="7314" w:type="dxa"/>
            <w:shd w:val="clear" w:color="auto" w:fill="CCFFCC"/>
          </w:tcPr>
          <w:p w:rsidR="0052425F" w:rsidRPr="0052425F" w:rsidRDefault="0052425F" w:rsidP="00276DE3">
            <w:pPr>
              <w:pStyle w:val="Overskrift2"/>
              <w:rPr>
                <w:rFonts w:eastAsia="Calibri"/>
                <w:i w:val="0"/>
                <w:sz w:val="20"/>
                <w:szCs w:val="20"/>
              </w:rPr>
            </w:pPr>
            <w:r w:rsidRPr="0052425F">
              <w:rPr>
                <w:rFonts w:eastAsia="Calibri"/>
                <w:i w:val="0"/>
                <w:sz w:val="20"/>
                <w:szCs w:val="20"/>
              </w:rPr>
              <w:t>Tilstand/Hendelse</w:t>
            </w: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c>
          <w:tcPr>
            <w:tcW w:w="588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tabs>
          <w:tab w:val="left" w:pos="10449"/>
        </w:tabs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t>4.   MÅLGRUPPER, INTERESSENTER OG KOMMUNIKASJONSSTRATEGI</w:t>
      </w:r>
    </w:p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>En enkel interessentanalyse med eventuell kommunikasjonsplan. Prosjektansvarlig er ansvarlig for ekstern kommunikasjon (kan delegeres i konkrete tilfelle) mens prosjektleder er ansvarlig for intern kommunikasjon i prosjektorganisasjonen.</w:t>
      </w:r>
    </w:p>
    <w:p w:rsidR="0052425F" w:rsidRPr="0052425F" w:rsidRDefault="0052425F" w:rsidP="0052425F">
      <w:pPr>
        <w:pStyle w:val="Overskrift1"/>
        <w:rPr>
          <w:rFonts w:eastAsia="Calibri"/>
          <w:sz w:val="24"/>
          <w:szCs w:val="24"/>
        </w:rPr>
      </w:pPr>
      <w:r w:rsidRPr="0052425F">
        <w:rPr>
          <w:rFonts w:eastAsia="Calibri"/>
          <w:sz w:val="24"/>
          <w:szCs w:val="24"/>
        </w:rPr>
        <w:t>4.1 Interessenter/målgrupper</w:t>
      </w:r>
    </w:p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>En interessent er en aktør som kan påvirke eller blir påvirket av prosjektet. Hvis det er fare for at interessenter kan påvirke gjennomføringen av prosjektet bør en interessentanalyse gjennomføres.</w:t>
      </w:r>
    </w:p>
    <w:p w:rsid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 xml:space="preserve">Aktiviteter som skal bidra til å håndtere interessenter, bør inngå i prosjektplanen. </w:t>
      </w:r>
    </w:p>
    <w:p w:rsid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8"/>
        <w:gridCol w:w="2266"/>
        <w:gridCol w:w="2267"/>
        <w:gridCol w:w="2280"/>
      </w:tblGrid>
      <w:tr w:rsidR="0052425F" w:rsidTr="00276DE3">
        <w:tc>
          <w:tcPr>
            <w:tcW w:w="2248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Aktør</w:t>
            </w:r>
          </w:p>
        </w:tc>
        <w:tc>
          <w:tcPr>
            <w:tcW w:w="2266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Aktørens interesse av prosjektet</w:t>
            </w:r>
          </w:p>
        </w:tc>
        <w:tc>
          <w:tcPr>
            <w:tcW w:w="2267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Grad av påvirkning på prosjektet</w:t>
            </w:r>
          </w:p>
        </w:tc>
        <w:tc>
          <w:tcPr>
            <w:tcW w:w="2280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Prosjekttiltak/ aktiviteter </w:t>
            </w:r>
          </w:p>
        </w:tc>
      </w:tr>
      <w:tr w:rsidR="0052425F" w:rsidTr="00276DE3">
        <w:tc>
          <w:tcPr>
            <w:tcW w:w="2248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</w:tr>
      <w:tr w:rsidR="0052425F" w:rsidTr="00276DE3">
        <w:tc>
          <w:tcPr>
            <w:tcW w:w="2248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</w:tr>
      <w:tr w:rsidR="0052425F" w:rsidTr="00276DE3">
        <w:tc>
          <w:tcPr>
            <w:tcW w:w="2248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</w:tcPr>
          <w:p w:rsidR="0052425F" w:rsidRDefault="0052425F" w:rsidP="00276DE3">
            <w:pPr>
              <w:rPr>
                <w:rFonts w:ascii="Calibri" w:eastAsia="Calibri" w:hAnsi="Calibri" w:cs="Calibri"/>
              </w:rPr>
            </w:pPr>
          </w:p>
        </w:tc>
      </w:tr>
    </w:tbl>
    <w:p w:rsidR="0052425F" w:rsidRPr="0052425F" w:rsidRDefault="0052425F" w:rsidP="0052425F">
      <w:pPr>
        <w:pStyle w:val="Overskrift2"/>
        <w:rPr>
          <w:rFonts w:eastAsia="Calibri"/>
          <w:i w:val="0"/>
          <w:sz w:val="24"/>
          <w:szCs w:val="24"/>
        </w:rPr>
      </w:pPr>
      <w:r w:rsidRPr="0052425F">
        <w:rPr>
          <w:rFonts w:eastAsia="Calibri"/>
          <w:i w:val="0"/>
          <w:sz w:val="24"/>
          <w:szCs w:val="24"/>
        </w:rPr>
        <w:lastRenderedPageBreak/>
        <w:t>4.2 Kommunikasjonsstrategi</w:t>
      </w:r>
    </w:p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>Beskriv hvordan prosjektet skal kommunisere med de viktigste interessentene. Beskriv målet med kommunikasjonen det mest sentrale budskapet, egnet kommunikasjonsform og hvem som er ansvarlig for å gjennomføre tiltaket.</w:t>
      </w:r>
    </w:p>
    <w:p w:rsidR="00867926" w:rsidRDefault="00867926" w:rsidP="00237F5A">
      <w:pPr>
        <w:pStyle w:val="Grunnleggendeavsnitt"/>
        <w:rPr>
          <w:rFonts w:ascii="Arial" w:hAnsi="Arial" w:cs="Arial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1380"/>
        <w:gridCol w:w="1955"/>
        <w:gridCol w:w="2414"/>
        <w:gridCol w:w="1406"/>
      </w:tblGrid>
      <w:tr w:rsidR="0052425F" w:rsidTr="00276DE3">
        <w:tc>
          <w:tcPr>
            <w:tcW w:w="1906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Aktør</w:t>
            </w:r>
          </w:p>
        </w:tc>
        <w:tc>
          <w:tcPr>
            <w:tcW w:w="1380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Mål</w:t>
            </w:r>
          </w:p>
        </w:tc>
        <w:tc>
          <w:tcPr>
            <w:tcW w:w="1955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Budskap</w:t>
            </w:r>
          </w:p>
        </w:tc>
        <w:tc>
          <w:tcPr>
            <w:tcW w:w="2414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Kommunikasjonsform</w:t>
            </w:r>
          </w:p>
        </w:tc>
        <w:tc>
          <w:tcPr>
            <w:tcW w:w="1406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Ansvarlig</w:t>
            </w:r>
          </w:p>
        </w:tc>
      </w:tr>
      <w:tr w:rsidR="0052425F" w:rsidTr="00276DE3">
        <w:trPr>
          <w:trHeight w:val="295"/>
        </w:trPr>
        <w:tc>
          <w:tcPr>
            <w:tcW w:w="19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rPr>
          <w:trHeight w:val="273"/>
        </w:trPr>
        <w:tc>
          <w:tcPr>
            <w:tcW w:w="19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Tr="00276DE3">
        <w:trPr>
          <w:trHeight w:val="289"/>
        </w:trPr>
        <w:tc>
          <w:tcPr>
            <w:tcW w:w="19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t>5.   RISIKOVURDERING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Beskriv de kritiske risikofaktorene.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Gi en kort vurdering av sannsynligheten for at den/de kritiske risikofaktorer vil inntreffe, og hvilken konsekvens dette vil kunne medføre for prosjektoppnåelse.</w:t>
      </w:r>
    </w:p>
    <w:p w:rsidR="0052425F" w:rsidRPr="0052425F" w:rsidRDefault="0052425F" w:rsidP="0052425F">
      <w:pPr>
        <w:rPr>
          <w:rFonts w:ascii="Arial" w:eastAsia="Calibri" w:hAnsi="Arial" w:cs="Arial"/>
        </w:rPr>
      </w:pPr>
    </w:p>
    <w:p w:rsidR="0052425F" w:rsidRPr="0052425F" w:rsidRDefault="0052425F" w:rsidP="0052425F">
      <w:pPr>
        <w:rPr>
          <w:rFonts w:ascii="Arial" w:eastAsia="Calibri" w:hAnsi="Arial" w:cs="Arial"/>
          <w:b/>
        </w:rPr>
      </w:pPr>
      <w:r w:rsidRPr="0052425F">
        <w:rPr>
          <w:rFonts w:ascii="Arial" w:eastAsia="Calibri" w:hAnsi="Arial" w:cs="Arial"/>
          <w:b/>
        </w:rPr>
        <w:t>5.1 Risikofaktorer</w:t>
      </w:r>
    </w:p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  <w:u w:val="single"/>
        </w:rPr>
      </w:pPr>
      <w:r w:rsidRPr="0052425F">
        <w:rPr>
          <w:rFonts w:ascii="Arial" w:eastAsia="Calibri" w:hAnsi="Arial" w:cs="Arial"/>
          <w:i/>
          <w:sz w:val="20"/>
          <w:szCs w:val="20"/>
        </w:rPr>
        <w:t xml:space="preserve">List opp de risikofaktorer som oppfattes om viktige for gjennomføring av </w:t>
      </w:r>
      <w:r w:rsidRPr="0052425F">
        <w:rPr>
          <w:rFonts w:ascii="Arial" w:eastAsia="Calibri" w:hAnsi="Arial" w:cs="Arial"/>
          <w:i/>
          <w:sz w:val="20"/>
          <w:szCs w:val="20"/>
          <w:u w:val="single"/>
        </w:rPr>
        <w:t>aktuell fase</w:t>
      </w: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561"/>
        <w:gridCol w:w="561"/>
        <w:gridCol w:w="840"/>
        <w:gridCol w:w="4060"/>
      </w:tblGrid>
      <w:tr w:rsidR="0052425F" w:rsidTr="00276DE3">
        <w:trPr>
          <w:tblHeader/>
        </w:trPr>
        <w:tc>
          <w:tcPr>
            <w:tcW w:w="3039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Risikofaktor</w:t>
            </w:r>
          </w:p>
        </w:tc>
        <w:tc>
          <w:tcPr>
            <w:tcW w:w="561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61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840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RF</w:t>
            </w:r>
          </w:p>
        </w:tc>
        <w:tc>
          <w:tcPr>
            <w:tcW w:w="4060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Mottiltak</w:t>
            </w:r>
          </w:p>
        </w:tc>
      </w:tr>
      <w:tr w:rsidR="0052425F" w:rsidTr="00276DE3">
        <w:tc>
          <w:tcPr>
            <w:tcW w:w="3039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:rsidR="0052425F" w:rsidRPr="0052425F" w:rsidRDefault="0052425F" w:rsidP="00524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425F" w:rsidTr="00276DE3">
        <w:tc>
          <w:tcPr>
            <w:tcW w:w="3039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:rsidR="0052425F" w:rsidRPr="0052425F" w:rsidRDefault="0052425F" w:rsidP="00524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425F" w:rsidTr="00276DE3">
        <w:tc>
          <w:tcPr>
            <w:tcW w:w="3039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:rsidR="0052425F" w:rsidRPr="0052425F" w:rsidRDefault="0052425F" w:rsidP="00524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425F" w:rsidTr="00276DE3">
        <w:tc>
          <w:tcPr>
            <w:tcW w:w="3039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:rsidR="0052425F" w:rsidRPr="0052425F" w:rsidRDefault="0052425F" w:rsidP="00524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425F" w:rsidTr="00276DE3">
        <w:tc>
          <w:tcPr>
            <w:tcW w:w="3039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:rsidR="0052425F" w:rsidRPr="0052425F" w:rsidRDefault="0052425F" w:rsidP="00524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rPr>
          <w:rFonts w:ascii="Arial" w:eastAsia="Calibri" w:hAnsi="Arial" w:cs="Arial"/>
          <w:b/>
        </w:rPr>
      </w:pPr>
      <w:r w:rsidRPr="0052425F">
        <w:rPr>
          <w:rFonts w:ascii="Arial" w:eastAsia="Calibri" w:hAnsi="Arial" w:cs="Arial"/>
          <w:b/>
        </w:rPr>
        <w:t>5.2 Risikohåndtering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Konkretiser mulige </w:t>
      </w:r>
      <w:r w:rsidRPr="0052425F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kritiske</w:t>
      </w: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 risikofaktorer ut fra ovenstående liste.  Beskriv tiltak for oppfølging av de kritiske risikofaktorene slik at sannsynligheten for at de inntreffer reduseres/holdes under bedre kontroll/oppfølging.</w:t>
      </w:r>
    </w:p>
    <w:p w:rsidR="0052425F" w:rsidRPr="0052425F" w:rsidRDefault="0052425F" w:rsidP="0052425F">
      <w:pPr>
        <w:rPr>
          <w:rFonts w:ascii="Arial" w:eastAsia="Calibri" w:hAnsi="Arial" w:cs="Arial"/>
        </w:rPr>
      </w:pPr>
    </w:p>
    <w:p w:rsidR="0052425F" w:rsidRPr="0052425F" w:rsidRDefault="0052425F" w:rsidP="0052425F">
      <w:pPr>
        <w:rPr>
          <w:rFonts w:ascii="Arial" w:eastAsia="Calibri" w:hAnsi="Arial" w:cs="Arial"/>
          <w:sz w:val="20"/>
          <w:szCs w:val="20"/>
        </w:rPr>
      </w:pPr>
      <w:r w:rsidRPr="0052425F">
        <w:rPr>
          <w:rFonts w:ascii="Arial" w:eastAsia="Calibri" w:hAnsi="Arial" w:cs="Arial"/>
          <w:sz w:val="20"/>
          <w:szCs w:val="20"/>
        </w:rPr>
        <w:t>Det vises til ovenstående tabell med mottiltak.</w:t>
      </w: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lastRenderedPageBreak/>
        <w:t>6.   GJENNOMFØRING</w:t>
      </w:r>
    </w:p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 xml:space="preserve">Dette kapittel beskriver aktiviteter, ressurser og fremdrift. Dersom dette er et større prosjekt kan en også henvise til egen fremdriftsplan (gjerne som </w:t>
      </w:r>
      <w:proofErr w:type="spellStart"/>
      <w:r w:rsidRPr="0052425F">
        <w:rPr>
          <w:rFonts w:ascii="Arial" w:eastAsia="Calibri" w:hAnsi="Arial" w:cs="Arial"/>
          <w:i/>
          <w:sz w:val="20"/>
          <w:szCs w:val="20"/>
        </w:rPr>
        <w:t>excel</w:t>
      </w:r>
      <w:proofErr w:type="spellEnd"/>
      <w:r w:rsidRPr="0052425F">
        <w:rPr>
          <w:rFonts w:ascii="Arial" w:eastAsia="Calibri" w:hAnsi="Arial" w:cs="Arial"/>
          <w:i/>
          <w:sz w:val="20"/>
          <w:szCs w:val="20"/>
        </w:rPr>
        <w:t xml:space="preserve">) som vedlegges. </w:t>
      </w:r>
    </w:p>
    <w:p w:rsidR="0052425F" w:rsidRPr="0052425F" w:rsidRDefault="0052425F" w:rsidP="0052425F">
      <w:pPr>
        <w:pStyle w:val="Overskrift2"/>
        <w:rPr>
          <w:rFonts w:eastAsia="Calibri"/>
          <w:i w:val="0"/>
        </w:rPr>
      </w:pPr>
      <w:r w:rsidRPr="0052425F">
        <w:rPr>
          <w:rFonts w:eastAsia="Calibri"/>
          <w:i w:val="0"/>
        </w:rPr>
        <w:t>6.1 Hovedaktiviteter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Beskriv prosjektets hovedaktiviteter med hensikt, viktige oppgaver og resultat.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9"/>
        <w:gridCol w:w="1882"/>
        <w:gridCol w:w="2644"/>
        <w:gridCol w:w="2256"/>
      </w:tblGrid>
      <w:tr w:rsidR="0052425F" w:rsidRPr="0052425F" w:rsidTr="00276DE3">
        <w:trPr>
          <w:tblHeader/>
        </w:trPr>
        <w:tc>
          <w:tcPr>
            <w:tcW w:w="2279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Hovedaktivitet</w:t>
            </w:r>
          </w:p>
        </w:tc>
        <w:tc>
          <w:tcPr>
            <w:tcW w:w="1882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Hensikt</w:t>
            </w:r>
          </w:p>
        </w:tc>
        <w:tc>
          <w:tcPr>
            <w:tcW w:w="2644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Viktige deloppgaver</w:t>
            </w:r>
          </w:p>
        </w:tc>
        <w:tc>
          <w:tcPr>
            <w:tcW w:w="2256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Resultat</w:t>
            </w: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27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pStyle w:val="Overskrift2"/>
        <w:rPr>
          <w:rFonts w:eastAsia="Calibri"/>
          <w:i w:val="0"/>
        </w:rPr>
      </w:pPr>
    </w:p>
    <w:p w:rsidR="0052425F" w:rsidRDefault="0052425F" w:rsidP="0052425F">
      <w:pPr>
        <w:rPr>
          <w:lang w:eastAsia="nb-NO"/>
        </w:rPr>
      </w:pPr>
    </w:p>
    <w:p w:rsidR="0052425F" w:rsidRPr="0052425F" w:rsidRDefault="0052425F" w:rsidP="0052425F">
      <w:pPr>
        <w:rPr>
          <w:lang w:eastAsia="nb-NO"/>
        </w:rPr>
      </w:pPr>
    </w:p>
    <w:p w:rsidR="0052425F" w:rsidRPr="0052425F" w:rsidRDefault="0052425F" w:rsidP="0052425F">
      <w:pPr>
        <w:pStyle w:val="Overskrift2"/>
        <w:rPr>
          <w:rFonts w:eastAsia="Calibri"/>
          <w:i w:val="0"/>
        </w:rPr>
      </w:pPr>
      <w:r w:rsidRPr="0052425F">
        <w:rPr>
          <w:rFonts w:eastAsia="Calibri"/>
          <w:i w:val="0"/>
        </w:rPr>
        <w:lastRenderedPageBreak/>
        <w:t>6.2 Tids- og ressursplaner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Sett hovedaktivitetene inn i et </w:t>
      </w:r>
      <w:proofErr w:type="spellStart"/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ganttskjema</w:t>
      </w:r>
      <w:proofErr w:type="spellEnd"/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 med angivelse av ressursforbruk pr hovedaktivitet 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(gjerne min/maks). 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9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54"/>
        <w:gridCol w:w="206"/>
        <w:gridCol w:w="720"/>
      </w:tblGrid>
      <w:tr w:rsidR="0052425F" w:rsidRPr="0052425F" w:rsidTr="00276DE3">
        <w:trPr>
          <w:tblHeader/>
        </w:trPr>
        <w:tc>
          <w:tcPr>
            <w:tcW w:w="2160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Hoved-</w:t>
            </w:r>
          </w:p>
        </w:tc>
        <w:tc>
          <w:tcPr>
            <w:tcW w:w="6480" w:type="dxa"/>
            <w:gridSpan w:val="19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 xml:space="preserve">Tidsplan </w:t>
            </w:r>
            <w:r w:rsidRPr="0052425F">
              <w:rPr>
                <w:rFonts w:ascii="Arial" w:eastAsia="Calibri" w:hAnsi="Arial" w:cs="Arial"/>
                <w:sz w:val="20"/>
                <w:szCs w:val="20"/>
              </w:rPr>
              <w:t>(ukenummer 20XX)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ress</w:t>
            </w:r>
            <w:proofErr w:type="spellEnd"/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52425F" w:rsidRPr="0052425F" w:rsidTr="00276DE3">
        <w:trPr>
          <w:tblHeader/>
        </w:trPr>
        <w:tc>
          <w:tcPr>
            <w:tcW w:w="2160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Aktiviteter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bruk</w:t>
            </w:r>
          </w:p>
        </w:tc>
      </w:tr>
      <w:tr w:rsidR="0052425F" w:rsidRPr="0052425F" w:rsidTr="00276DE3">
        <w:tc>
          <w:tcPr>
            <w:tcW w:w="2160" w:type="dxa"/>
            <w:tcBorders>
              <w:top w:val="nil"/>
            </w:tcBorders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rPr>
          <w:trHeight w:val="45"/>
        </w:trPr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8434" w:type="dxa"/>
            <w:gridSpan w:val="19"/>
            <w:tcBorders>
              <w:top w:val="single" w:sz="12" w:space="0" w:color="000000"/>
              <w:right w:val="nil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Sum timeverk:</w:t>
            </w:r>
          </w:p>
        </w:tc>
        <w:tc>
          <w:tcPr>
            <w:tcW w:w="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Statusmøter</w:t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2425F">
              <w:rPr>
                <w:rFonts w:ascii="Arial" w:eastAsia="Calibri" w:hAnsi="Arial" w:cs="Arial"/>
                <w:sz w:val="20"/>
                <w:szCs w:val="20"/>
              </w:rPr>
              <w:t>Styringsgr.møter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Milepæler</w:t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1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sz w:val="20"/>
                <w:szCs w:val="20"/>
              </w:rPr>
              <w:t>Beslutningspunkt</w:t>
            </w:r>
          </w:p>
        </w:tc>
        <w:tc>
          <w:tcPr>
            <w:tcW w:w="360" w:type="dxa"/>
            <w:tcBorders>
              <w:left w:val="nil"/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52425F" w:rsidRP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rPr>
          <w:rFonts w:ascii="Arial" w:eastAsia="Calibri" w:hAnsi="Arial" w:cs="Arial"/>
          <w:b/>
        </w:rPr>
      </w:pPr>
      <w:r w:rsidRPr="0052425F">
        <w:rPr>
          <w:rFonts w:ascii="Arial" w:eastAsia="Calibri" w:hAnsi="Arial" w:cs="Arial"/>
          <w:b/>
        </w:rPr>
        <w:t>6.3 Ressurs- og kompetanseplan</w:t>
      </w:r>
    </w:p>
    <w:p w:rsid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  <w:r w:rsidRPr="0052425F">
        <w:rPr>
          <w:rFonts w:ascii="Arial" w:eastAsia="Calibri" w:hAnsi="Arial" w:cs="Arial"/>
          <w:i/>
          <w:sz w:val="20"/>
          <w:szCs w:val="20"/>
        </w:rPr>
        <w:t>Her anføres navn på prosjektdeltakere, gjerne som i nedenstående tabell. Det anvises hvilke hovedaktiviteter de skal delta i.</w:t>
      </w:r>
    </w:p>
    <w:p w:rsid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132"/>
        <w:gridCol w:w="3180"/>
        <w:gridCol w:w="1525"/>
        <w:gridCol w:w="1212"/>
      </w:tblGrid>
      <w:tr w:rsidR="0052425F" w:rsidRPr="0052425F" w:rsidTr="00276DE3">
        <w:tc>
          <w:tcPr>
            <w:tcW w:w="2012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Navn</w:t>
            </w:r>
          </w:p>
        </w:tc>
        <w:tc>
          <w:tcPr>
            <w:tcW w:w="1132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Avd</w:t>
            </w:r>
            <w:proofErr w:type="spellEnd"/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/org.</w:t>
            </w:r>
          </w:p>
        </w:tc>
        <w:tc>
          <w:tcPr>
            <w:tcW w:w="3180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Hovedaktiviteter</w:t>
            </w:r>
          </w:p>
        </w:tc>
        <w:tc>
          <w:tcPr>
            <w:tcW w:w="1525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Tidsperiode</w:t>
            </w:r>
          </w:p>
        </w:tc>
        <w:tc>
          <w:tcPr>
            <w:tcW w:w="1212" w:type="dxa"/>
            <w:shd w:val="clear" w:color="auto" w:fill="CCFFCC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425F">
              <w:rPr>
                <w:rFonts w:ascii="Calibri" w:eastAsia="Calibri" w:hAnsi="Calibri" w:cs="Calibri"/>
                <w:b/>
                <w:sz w:val="20"/>
                <w:szCs w:val="20"/>
              </w:rPr>
              <w:t>Timeverk</w:t>
            </w:r>
          </w:p>
        </w:tc>
      </w:tr>
      <w:tr w:rsidR="0052425F" w:rsidRPr="0052425F" w:rsidTr="00276DE3">
        <w:tc>
          <w:tcPr>
            <w:tcW w:w="20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80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5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0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80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5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20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80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5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2" w:type="dxa"/>
          </w:tcPr>
          <w:p w:rsidR="0052425F" w:rsidRPr="0052425F" w:rsidRDefault="0052425F" w:rsidP="00276D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52425F" w:rsidRPr="0052425F" w:rsidRDefault="0052425F" w:rsidP="0052425F">
      <w:pPr>
        <w:rPr>
          <w:rFonts w:ascii="Arial" w:eastAsia="Calibri" w:hAnsi="Arial" w:cs="Arial"/>
          <w:i/>
          <w:sz w:val="20"/>
          <w:szCs w:val="20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lastRenderedPageBreak/>
        <w:t>7.   ØKONOMI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Stipuler kostnadstyper og størrelser. Sett opp ett budsjett og en finansieringsplan.</w:t>
      </w:r>
    </w:p>
    <w:p w:rsid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9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1415"/>
        <w:gridCol w:w="3263"/>
        <w:gridCol w:w="1341"/>
      </w:tblGrid>
      <w:tr w:rsidR="0052425F" w:rsidRPr="0052425F" w:rsidTr="00276DE3">
        <w:tc>
          <w:tcPr>
            <w:tcW w:w="4604" w:type="dxa"/>
            <w:gridSpan w:val="2"/>
            <w:tcBorders>
              <w:top w:val="single" w:sz="12" w:space="0" w:color="000000"/>
              <w:right w:val="nil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Kostnader</w:t>
            </w:r>
          </w:p>
        </w:tc>
        <w:tc>
          <w:tcPr>
            <w:tcW w:w="4604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Finansiering</w:t>
            </w:r>
          </w:p>
        </w:tc>
      </w:tr>
      <w:tr w:rsidR="0052425F" w:rsidRPr="0052425F" w:rsidTr="00276DE3">
        <w:tc>
          <w:tcPr>
            <w:tcW w:w="3189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Kostnadsart/</w:t>
            </w:r>
            <w:proofErr w:type="spellStart"/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Kostn</w:t>
            </w:r>
            <w:proofErr w:type="spellEnd"/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 </w:t>
            </w:r>
            <w:proofErr w:type="spellStart"/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hovedakt</w:t>
            </w:r>
            <w:proofErr w:type="spellEnd"/>
          </w:p>
        </w:tc>
        <w:tc>
          <w:tcPr>
            <w:tcW w:w="1415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Beløp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Finansieringstype og kilde</w:t>
            </w:r>
          </w:p>
        </w:tc>
        <w:tc>
          <w:tcPr>
            <w:tcW w:w="1341" w:type="dxa"/>
            <w:tcBorders>
              <w:top w:val="nil"/>
              <w:bottom w:val="single" w:sz="12" w:space="0" w:color="000000"/>
            </w:tcBorders>
            <w:shd w:val="clear" w:color="auto" w:fill="CCFFCC"/>
          </w:tcPr>
          <w:p w:rsidR="0052425F" w:rsidRPr="0052425F" w:rsidRDefault="0052425F" w:rsidP="00276D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Beløp</w:t>
            </w:r>
          </w:p>
        </w:tc>
      </w:tr>
      <w:tr w:rsidR="0052425F" w:rsidRPr="0052425F" w:rsidTr="00276DE3">
        <w:tc>
          <w:tcPr>
            <w:tcW w:w="3189" w:type="dxa"/>
            <w:tcBorders>
              <w:top w:val="nil"/>
            </w:tcBorders>
          </w:tcPr>
          <w:p w:rsidR="0052425F" w:rsidRPr="0052425F" w:rsidRDefault="0052425F" w:rsidP="0027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318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318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3189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3189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  <w:right w:val="single" w:sz="12" w:space="0" w:color="000000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52425F" w:rsidRPr="0052425F" w:rsidRDefault="0052425F" w:rsidP="00276D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425F" w:rsidRPr="0052425F" w:rsidTr="00276DE3">
        <w:tc>
          <w:tcPr>
            <w:tcW w:w="3189" w:type="dxa"/>
            <w:tcBorders>
              <w:top w:val="single" w:sz="12" w:space="0" w:color="000000"/>
              <w:bottom w:val="single" w:sz="12" w:space="0" w:color="000000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Sum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425F">
              <w:rPr>
                <w:rFonts w:ascii="Arial" w:eastAsia="Calibri" w:hAnsi="Arial" w:cs="Arial"/>
                <w:b/>
                <w:sz w:val="20"/>
                <w:szCs w:val="20"/>
              </w:rPr>
              <w:t>Sum</w:t>
            </w:r>
          </w:p>
        </w:tc>
        <w:tc>
          <w:tcPr>
            <w:tcW w:w="1341" w:type="dxa"/>
            <w:tcBorders>
              <w:top w:val="single" w:sz="12" w:space="0" w:color="000000"/>
              <w:bottom w:val="single" w:sz="12" w:space="0" w:color="000000"/>
            </w:tcBorders>
          </w:tcPr>
          <w:p w:rsidR="0052425F" w:rsidRPr="0052425F" w:rsidRDefault="0052425F" w:rsidP="00276DE3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52425F" w:rsidRDefault="0052425F" w:rsidP="00237F5A">
      <w:pPr>
        <w:pStyle w:val="Grunnleggendeavsnitt"/>
        <w:rPr>
          <w:rFonts w:ascii="Arial" w:hAnsi="Arial" w:cs="Arial"/>
        </w:rPr>
      </w:pPr>
    </w:p>
    <w:p w:rsidR="0052425F" w:rsidRPr="0052425F" w:rsidRDefault="0052425F" w:rsidP="0052425F">
      <w:pPr>
        <w:pStyle w:val="Overskrift1"/>
        <w:rPr>
          <w:rFonts w:eastAsia="Calibri"/>
        </w:rPr>
      </w:pPr>
      <w:r w:rsidRPr="0052425F">
        <w:rPr>
          <w:rFonts w:eastAsia="Calibri"/>
        </w:rPr>
        <w:t>8.  KONTRAKTER OG AVTALER</w:t>
      </w:r>
    </w:p>
    <w:p w:rsidR="0052425F" w:rsidRPr="0052425F" w:rsidRDefault="0052425F" w:rsidP="00524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i/>
          <w:color w:val="000000"/>
          <w:sz w:val="20"/>
          <w:szCs w:val="20"/>
        </w:rPr>
      </w:pP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Det er ofte viktig at det foreligger avtaler med prosjektmedlemmenes (både interne og eksterne ressurser) arbeidsgivere </w:t>
      </w:r>
      <w:proofErr w:type="spellStart"/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>mht</w:t>
      </w:r>
      <w:proofErr w:type="spellEnd"/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 hvilke ressurser de skal stille med, når og hvor lenge. Her anføres hvilke avtaler som er inngått.</w:t>
      </w:r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52425F">
        <w:rPr>
          <w:rFonts w:ascii="Arial" w:eastAsia="Calibri" w:hAnsi="Arial" w:cs="Arial"/>
          <w:i/>
          <w:color w:val="000000"/>
          <w:sz w:val="20"/>
          <w:szCs w:val="20"/>
        </w:rPr>
        <w:t xml:space="preserve">Det samme gjelder kontrakter med leverandører av produkter og tjenester. </w:t>
      </w:r>
    </w:p>
    <w:p w:rsidR="0052425F" w:rsidRDefault="0052425F" w:rsidP="0052425F">
      <w:pPr>
        <w:rPr>
          <w:rFonts w:ascii="Calibri" w:eastAsia="Calibri" w:hAnsi="Calibri" w:cs="Calibri"/>
        </w:rPr>
      </w:pPr>
    </w:p>
    <w:p w:rsidR="0052425F" w:rsidRPr="0052425F" w:rsidRDefault="0052425F" w:rsidP="00237F5A">
      <w:pPr>
        <w:pStyle w:val="Grunnleggendeavsnitt"/>
        <w:rPr>
          <w:rFonts w:ascii="Arial" w:hAnsi="Arial" w:cs="Arial"/>
        </w:rPr>
      </w:pPr>
    </w:p>
    <w:sectPr w:rsidR="0052425F" w:rsidRPr="0052425F" w:rsidSect="0049590A">
      <w:headerReference w:type="even" r:id="rId8"/>
      <w:headerReference w:type="default" r:id="rId9"/>
      <w:headerReference w:type="first" r:id="rId10"/>
      <w:pgSz w:w="11906" w:h="16838"/>
      <w:pgMar w:top="3181" w:right="1417" w:bottom="25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8CB" w:rsidRDefault="009668CB" w:rsidP="00160E49">
      <w:r>
        <w:separator/>
      </w:r>
    </w:p>
  </w:endnote>
  <w:endnote w:type="continuationSeparator" w:id="0">
    <w:p w:rsidR="009668CB" w:rsidRDefault="009668CB" w:rsidP="0016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8CB" w:rsidRDefault="009668CB" w:rsidP="00160E49">
      <w:r>
        <w:separator/>
      </w:r>
    </w:p>
  </w:footnote>
  <w:footnote w:type="continuationSeparator" w:id="0">
    <w:p w:rsidR="009668CB" w:rsidRDefault="009668CB" w:rsidP="0016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9668CB">
    <w:pPr>
      <w:pStyle w:val="Topptekst"/>
    </w:pPr>
    <w:r>
      <w:rPr>
        <w:noProof/>
      </w:rPr>
      <w:pict w14:anchorId="76C78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1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9668CB" w:rsidP="00867926">
    <w:pPr>
      <w:pStyle w:val="Topptekst"/>
      <w:ind w:firstLine="426"/>
    </w:pPr>
    <w:r>
      <w:rPr>
        <w:noProof/>
      </w:rPr>
      <w:pict w14:anchorId="31B7E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2" o:spid="_x0000_s1026" type="#_x0000_t75" alt="" style="position:absolute;left:0;text-align:left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9668CB">
    <w:pPr>
      <w:pStyle w:val="Topptekst"/>
    </w:pPr>
    <w:r>
      <w:rPr>
        <w:noProof/>
      </w:rPr>
      <w:pict w14:anchorId="67AAC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0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372"/>
    <w:multiLevelType w:val="multilevel"/>
    <w:tmpl w:val="63648746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B558CE"/>
    <w:multiLevelType w:val="hybridMultilevel"/>
    <w:tmpl w:val="5D5ACC80"/>
    <w:lvl w:ilvl="0" w:tplc="1EE22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0896"/>
    <w:multiLevelType w:val="multilevel"/>
    <w:tmpl w:val="0082CCE6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14073C7"/>
    <w:multiLevelType w:val="hybridMultilevel"/>
    <w:tmpl w:val="CAFCC5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4911878">
    <w:abstractNumId w:val="1"/>
  </w:num>
  <w:num w:numId="2" w16cid:durableId="1086269751">
    <w:abstractNumId w:val="3"/>
  </w:num>
  <w:num w:numId="3" w16cid:durableId="909659539">
    <w:abstractNumId w:val="2"/>
  </w:num>
  <w:num w:numId="4" w16cid:durableId="13569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9"/>
    <w:rsid w:val="00160E49"/>
    <w:rsid w:val="00237F5A"/>
    <w:rsid w:val="0037138E"/>
    <w:rsid w:val="003F69E6"/>
    <w:rsid w:val="0049590A"/>
    <w:rsid w:val="004D5718"/>
    <w:rsid w:val="0052425F"/>
    <w:rsid w:val="005414A5"/>
    <w:rsid w:val="00671699"/>
    <w:rsid w:val="0080305B"/>
    <w:rsid w:val="00867926"/>
    <w:rsid w:val="009668CB"/>
    <w:rsid w:val="00A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5F1DD"/>
  <w15:chartTrackingRefBased/>
  <w15:docId w15:val="{BFEADA49-208B-A34E-8819-D30F57E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7F5A"/>
    <w:pPr>
      <w:keepNext/>
      <w:spacing w:before="240" w:after="60"/>
      <w:outlineLvl w:val="0"/>
    </w:pPr>
    <w:rPr>
      <w:rFonts w:ascii="Arial" w:eastAsia="Arial" w:hAnsi="Arial" w:cs="Arial"/>
      <w:b/>
      <w:kern w:val="0"/>
      <w:sz w:val="32"/>
      <w:szCs w:val="32"/>
      <w:lang w:eastAsia="nb-NO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F5A"/>
    <w:pPr>
      <w:keepNext/>
      <w:spacing w:before="240" w:after="60"/>
      <w:outlineLvl w:val="1"/>
    </w:pPr>
    <w:rPr>
      <w:rFonts w:ascii="Arial" w:eastAsia="Arial" w:hAnsi="Arial" w:cs="Arial"/>
      <w:b/>
      <w:i/>
      <w:kern w:val="0"/>
      <w:sz w:val="28"/>
      <w:szCs w:val="28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Grunnleggendeavsnitt">
    <w:name w:val="[Grunnleggende avsnitt]"/>
    <w:basedOn w:val="Normal"/>
    <w:uiPriority w:val="99"/>
    <w:rsid w:val="00160E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pptekst">
    <w:name w:val="header"/>
    <w:basedOn w:val="Normal"/>
    <w:link w:val="Topp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60E49"/>
  </w:style>
  <w:style w:type="paragraph" w:styleId="Bunntekst">
    <w:name w:val="footer"/>
    <w:basedOn w:val="Normal"/>
    <w:link w:val="Bunn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0E49"/>
  </w:style>
  <w:style w:type="paragraph" w:styleId="Listeavsnitt">
    <w:name w:val="List Paragraph"/>
    <w:basedOn w:val="Normal"/>
    <w:uiPriority w:val="34"/>
    <w:qFormat/>
    <w:rsid w:val="0080305B"/>
    <w:pPr>
      <w:ind w:left="720"/>
      <w:contextualSpacing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37F5A"/>
    <w:rPr>
      <w:rFonts w:ascii="Arial" w:eastAsia="Arial" w:hAnsi="Arial" w:cs="Arial"/>
      <w:b/>
      <w:kern w:val="0"/>
      <w:sz w:val="32"/>
      <w:szCs w:val="32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F5A"/>
    <w:rPr>
      <w:rFonts w:ascii="Arial" w:eastAsia="Arial" w:hAnsi="Arial" w:cs="Arial"/>
      <w:b/>
      <w:i/>
      <w:kern w:val="0"/>
      <w:sz w:val="28"/>
      <w:szCs w:val="2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41D9A-05BC-3248-AD93-67AE0D56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931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fiskvik</dc:creator>
  <cp:keywords/>
  <dc:description/>
  <cp:lastModifiedBy>tonje fiskvik</cp:lastModifiedBy>
  <cp:revision>2</cp:revision>
  <dcterms:created xsi:type="dcterms:W3CDTF">2025-10-14T12:31:00Z</dcterms:created>
  <dcterms:modified xsi:type="dcterms:W3CDTF">2025-10-14T12:31:00Z</dcterms:modified>
</cp:coreProperties>
</file>